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5ED" w:rsidRDefault="003A2427">
      <w:r w:rsidRPr="003A2427">
        <w:rPr>
          <w:noProof/>
          <w:lang w:eastAsia="en-AU"/>
        </w:rPr>
        <w:drawing>
          <wp:inline distT="0" distB="0" distL="0" distR="0">
            <wp:extent cx="5731510" cy="4022770"/>
            <wp:effectExtent l="0" t="0" r="2540" b="0"/>
            <wp:docPr id="1" name="Picture 1" descr="C:\Users\Thiru\AppData\Local\Microsoft\Windows\INetCache\IE\IWFDLH73\Township of Baddaginnie on the Sydney Ro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ru\AppData\Local\Microsoft\Windows\INetCache\IE\IWFDLH73\Township of Baddaginnie on the Sydney Roa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127" w:rsidRDefault="00CD7127">
      <w:r>
        <w:t xml:space="preserve">                              </w:t>
      </w:r>
      <w:bookmarkStart w:id="0" w:name="_GoBack"/>
      <w:bookmarkEnd w:id="0"/>
      <w:r>
        <w:t>Fig 2 :  Baddaginnie Town Plan showing allotments for sale, 1864</w:t>
      </w:r>
    </w:p>
    <w:sectPr w:rsidR="00CD7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27"/>
    <w:rsid w:val="003A2427"/>
    <w:rsid w:val="00A055ED"/>
    <w:rsid w:val="00CD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CB5D3"/>
  <w15:chartTrackingRefBased/>
  <w15:docId w15:val="{4F4CD24C-6811-4033-94EA-8BC49B43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Thiru Arumugam</dc:creator>
  <cp:keywords/>
  <dc:description/>
  <cp:lastModifiedBy>Thiru Arumugam</cp:lastModifiedBy>
  <cp:revision>2</cp:revision>
  <dcterms:created xsi:type="dcterms:W3CDTF">2016-04-24T04:21:00Z</dcterms:created>
  <dcterms:modified xsi:type="dcterms:W3CDTF">2016-12-17T05:29:00Z</dcterms:modified>
</cp:coreProperties>
</file>